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1320" w14:textId="77777777" w:rsidR="002A2515" w:rsidRDefault="002A2515">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 xml:space="preserve">JUHTIMISTEENUSE OSUTAMISE LEPING NR. </w:t>
      </w:r>
      <w:r>
        <w:rPr>
          <w:rFonts w:ascii="Times New Roman" w:hAnsi="Times New Roman" w:cs="Times New Roman"/>
          <w:b/>
          <w:color w:val="FF0000"/>
          <w:lang w:val="et-EE"/>
        </w:rPr>
        <w:t>01</w:t>
      </w:r>
    </w:p>
    <w:p w14:paraId="42067709" w14:textId="77777777" w:rsidR="002A2515" w:rsidRDefault="002A2515">
      <w:pPr>
        <w:pStyle w:val="BodyText2"/>
        <w:rPr>
          <w:rFonts w:ascii="Times New Roman" w:hAnsi="Times New Roman" w:cs="Times New Roman"/>
          <w:color w:val="000000"/>
          <w:lang w:val="et-EE"/>
        </w:rPr>
      </w:pPr>
    </w:p>
    <w:p w14:paraId="0D1167E5" w14:textId="77777777" w:rsidR="002A2515" w:rsidRDefault="002A2515">
      <w:pPr>
        <w:pStyle w:val="BodyText2"/>
        <w:rPr>
          <w:rFonts w:ascii="Times New Roman" w:hAnsi="Times New Roman" w:cs="Times New Roman"/>
          <w:color w:val="000000"/>
          <w:lang w:val="et-EE"/>
        </w:rPr>
      </w:pPr>
    </w:p>
    <w:p w14:paraId="6FCB6493" w14:textId="77777777" w:rsidR="002A2515" w:rsidRDefault="002A2515">
      <w:pPr>
        <w:pStyle w:val="BodyText2"/>
        <w:tabs>
          <w:tab w:val="left" w:pos="7088"/>
        </w:tabs>
        <w:rPr>
          <w:rFonts w:ascii="Times New Roman" w:hAnsi="Times New Roman" w:cs="Times New Roman"/>
          <w:color w:val="000000"/>
          <w:lang w:val="et-EE"/>
        </w:rPr>
      </w:pPr>
      <w:r>
        <w:rPr>
          <w:rFonts w:ascii="Times New Roman" w:hAnsi="Times New Roman" w:cs="Times New Roman"/>
          <w:color w:val="000000"/>
          <w:lang w:val="et-EE"/>
        </w:rPr>
        <w:t xml:space="preserve">Tallinnas, </w:t>
      </w:r>
      <w:r>
        <w:rPr>
          <w:rFonts w:ascii="Times New Roman" w:hAnsi="Times New Roman" w:cs="Times New Roman"/>
          <w:color w:val="000000"/>
          <w:lang w:val="et-EE"/>
        </w:rPr>
        <w:tab/>
      </w:r>
      <w:r>
        <w:rPr>
          <w:rFonts w:ascii="Times New Roman" w:hAnsi="Times New Roman" w:cs="Times New Roman"/>
          <w:color w:val="FF0000"/>
          <w:lang w:val="et-EE"/>
        </w:rPr>
        <w:t>01.01.2013</w:t>
      </w:r>
      <w:r>
        <w:rPr>
          <w:rFonts w:ascii="Times New Roman" w:hAnsi="Times New Roman" w:cs="Times New Roman"/>
          <w:color w:val="000000"/>
          <w:lang w:val="et-EE"/>
        </w:rPr>
        <w:t>.a.</w:t>
      </w:r>
    </w:p>
    <w:p w14:paraId="68DE57EE" w14:textId="77777777" w:rsidR="002A2515" w:rsidRDefault="002A2515">
      <w:pPr>
        <w:pStyle w:val="BodyText2"/>
        <w:rPr>
          <w:rFonts w:ascii="Times New Roman" w:hAnsi="Times New Roman" w:cs="Times New Roman"/>
          <w:color w:val="000000"/>
          <w:lang w:val="et-EE"/>
        </w:rPr>
      </w:pPr>
    </w:p>
    <w:p w14:paraId="34E04178" w14:textId="77777777" w:rsidR="002A2515" w:rsidRDefault="002A2515">
      <w:pPr>
        <w:pStyle w:val="BodyText2"/>
        <w:rPr>
          <w:rFonts w:ascii="Times New Roman" w:hAnsi="Times New Roman" w:cs="Times New Roman"/>
          <w:b/>
          <w:color w:val="FF0000"/>
          <w:lang w:val="et-EE"/>
        </w:rPr>
      </w:pPr>
      <w:r>
        <w:rPr>
          <w:rFonts w:ascii="Times New Roman" w:hAnsi="Times New Roman" w:cs="Times New Roman"/>
          <w:b/>
          <w:color w:val="FF0000"/>
          <w:lang w:val="et-EE"/>
        </w:rPr>
        <w:t>Sinu Firma OÜ</w:t>
      </w:r>
      <w:r>
        <w:rPr>
          <w:rFonts w:ascii="Times New Roman" w:hAnsi="Times New Roman" w:cs="Times New Roman"/>
          <w:b/>
          <w:color w:val="000000"/>
          <w:lang w:val="et-EE"/>
        </w:rPr>
        <w:t xml:space="preserve"> </w:t>
      </w:r>
      <w:r>
        <w:rPr>
          <w:rFonts w:ascii="Times New Roman" w:hAnsi="Times New Roman" w:cs="Times New Roman"/>
          <w:color w:val="000000"/>
          <w:lang w:val="et-EE"/>
        </w:rPr>
        <w:t xml:space="preserve">(reg. kood: </w:t>
      </w:r>
      <w:r>
        <w:rPr>
          <w:rFonts w:ascii="Times New Roman" w:hAnsi="Times New Roman" w:cs="Times New Roman"/>
          <w:color w:val="FF0000"/>
          <w:lang w:val="et-EE"/>
        </w:rPr>
        <w:t>12234567</w:t>
      </w:r>
      <w:r>
        <w:rPr>
          <w:rFonts w:ascii="Times New Roman" w:hAnsi="Times New Roman" w:cs="Times New Roman"/>
          <w:color w:val="000000"/>
          <w:lang w:val="et-EE"/>
        </w:rPr>
        <w:t xml:space="preserve">), asukohaga </w:t>
      </w:r>
      <w:r>
        <w:rPr>
          <w:rFonts w:ascii="Times New Roman" w:hAnsi="Times New Roman" w:cs="Times New Roman"/>
          <w:color w:val="FF0000"/>
          <w:lang w:val="et-EE"/>
        </w:rPr>
        <w:t>Nuustiku 7 Tallinn</w:t>
      </w:r>
      <w:r>
        <w:rPr>
          <w:rFonts w:ascii="Times New Roman" w:hAnsi="Times New Roman" w:cs="Times New Roman"/>
          <w:color w:val="000000"/>
          <w:lang w:val="et-EE"/>
        </w:rPr>
        <w:t xml:space="preserve"> </w:t>
      </w:r>
      <w:r>
        <w:rPr>
          <w:rFonts w:ascii="Times New Roman" w:hAnsi="Times New Roman" w:cs="Times New Roman"/>
          <w:color w:val="FF0000"/>
          <w:lang w:val="et-EE"/>
        </w:rPr>
        <w:t>11111</w:t>
      </w:r>
      <w:r>
        <w:rPr>
          <w:rFonts w:ascii="Times New Roman" w:hAnsi="Times New Roman" w:cs="Times New Roman"/>
          <w:color w:val="000000"/>
          <w:lang w:val="et-EE"/>
        </w:rPr>
        <w:t xml:space="preserve">, keda esindab volituse/põhikirja alusel juhatuse liige </w:t>
      </w:r>
      <w:r>
        <w:rPr>
          <w:rFonts w:ascii="Times New Roman" w:hAnsi="Times New Roman" w:cs="Times New Roman"/>
          <w:color w:val="FF0000"/>
          <w:lang w:val="et-EE"/>
        </w:rPr>
        <w:t>Lahe Mees</w:t>
      </w:r>
      <w:r>
        <w:rPr>
          <w:rFonts w:ascii="Times New Roman" w:hAnsi="Times New Roman" w:cs="Times New Roman"/>
          <w:color w:val="000000"/>
          <w:lang w:val="et-EE"/>
        </w:rPr>
        <w:t xml:space="preserve"> (edaspidi Klient), ühelt poolt ja</w:t>
      </w:r>
    </w:p>
    <w:p w14:paraId="1A3C63AD" w14:textId="77777777" w:rsidR="002A2515" w:rsidRDefault="002A2515">
      <w:pPr>
        <w:pStyle w:val="BodyText2"/>
        <w:rPr>
          <w:rFonts w:ascii="Times New Roman" w:hAnsi="Times New Roman" w:cs="Times New Roman"/>
          <w:color w:val="000000"/>
          <w:lang w:val="et-EE"/>
        </w:rPr>
      </w:pPr>
      <w:r>
        <w:rPr>
          <w:rFonts w:ascii="Times New Roman" w:hAnsi="Times New Roman" w:cs="Times New Roman"/>
          <w:b/>
          <w:color w:val="FF0000"/>
          <w:lang w:val="et-EE"/>
        </w:rPr>
        <w:t>Manager OÜ</w:t>
      </w:r>
      <w:r>
        <w:rPr>
          <w:rFonts w:ascii="Times New Roman" w:hAnsi="Times New Roman" w:cs="Times New Roman"/>
          <w:color w:val="000000"/>
          <w:lang w:val="et-EE"/>
        </w:rPr>
        <w:t xml:space="preserve"> (reg. kood: </w:t>
      </w:r>
      <w:r>
        <w:rPr>
          <w:rFonts w:ascii="Times New Roman" w:hAnsi="Times New Roman" w:cs="Times New Roman"/>
          <w:color w:val="FF0000"/>
          <w:lang w:val="et-EE"/>
        </w:rPr>
        <w:t>1234567</w:t>
      </w:r>
      <w:r>
        <w:rPr>
          <w:rFonts w:ascii="Times New Roman" w:hAnsi="Times New Roman" w:cs="Times New Roman"/>
          <w:color w:val="000000"/>
          <w:lang w:val="et-EE"/>
        </w:rPr>
        <w:t xml:space="preserve">), asukohaga </w:t>
      </w:r>
      <w:r>
        <w:rPr>
          <w:rFonts w:ascii="Times New Roman" w:hAnsi="Times New Roman" w:cs="Times New Roman"/>
          <w:color w:val="FF0000"/>
          <w:lang w:val="et-EE"/>
        </w:rPr>
        <w:t>Pilve 2 Tallinn 12345</w:t>
      </w:r>
      <w:r>
        <w:rPr>
          <w:rFonts w:ascii="Times New Roman" w:hAnsi="Times New Roman" w:cs="Times New Roman"/>
          <w:color w:val="000000"/>
          <w:lang w:val="et-EE"/>
        </w:rPr>
        <w:t xml:space="preserve">, keda esindab volituse/põhikirja alusel juhatuse liige </w:t>
      </w:r>
      <w:r>
        <w:rPr>
          <w:rFonts w:ascii="Times New Roman" w:hAnsi="Times New Roman" w:cs="Times New Roman"/>
          <w:color w:val="FF0000"/>
          <w:lang w:val="et-EE"/>
        </w:rPr>
        <w:t>Big Boss</w:t>
      </w:r>
      <w:r>
        <w:rPr>
          <w:rFonts w:ascii="Times New Roman" w:hAnsi="Times New Roman" w:cs="Times New Roman"/>
          <w:color w:val="000000"/>
          <w:lang w:val="et-EE"/>
        </w:rPr>
        <w:t xml:space="preserve"> (edaspidi Konsulant), teiselt poolt sõlmisid käesoleva juhtimisteenuse osutamise lepingu (edaspidi nimetatud Leping) alljärgnevas:</w:t>
      </w:r>
    </w:p>
    <w:p w14:paraId="19C8977A" w14:textId="77777777" w:rsidR="002A2515" w:rsidRDefault="002A2515">
      <w:pPr>
        <w:pStyle w:val="BodyText2"/>
        <w:rPr>
          <w:rFonts w:ascii="Times New Roman" w:hAnsi="Times New Roman" w:cs="Times New Roman"/>
          <w:color w:val="000000"/>
          <w:lang w:val="et-EE"/>
        </w:rPr>
      </w:pPr>
    </w:p>
    <w:p w14:paraId="3F67DC91" w14:textId="77777777" w:rsidR="002A2515" w:rsidRDefault="002A2515">
      <w:pPr>
        <w:pStyle w:val="BodyText2"/>
        <w:numPr>
          <w:ilvl w:val="0"/>
          <w:numId w:val="1"/>
        </w:numPr>
        <w:rPr>
          <w:rFonts w:ascii="Times New Roman" w:hAnsi="Times New Roman" w:cs="Times New Roman"/>
          <w:color w:val="000000"/>
          <w:lang w:val="et-EE"/>
        </w:rPr>
      </w:pPr>
      <w:r>
        <w:rPr>
          <w:rFonts w:ascii="Times New Roman" w:hAnsi="Times New Roman" w:cs="Times New Roman"/>
          <w:b/>
          <w:color w:val="000000"/>
          <w:lang w:val="et-EE"/>
        </w:rPr>
        <w:t>LEPINGU ESE</w:t>
      </w:r>
    </w:p>
    <w:p w14:paraId="0E8577D4" w14:textId="77777777" w:rsidR="002A2515" w:rsidRDefault="002A2515">
      <w:pPr>
        <w:pStyle w:val="BodyText2"/>
        <w:rPr>
          <w:rFonts w:ascii="Times New Roman" w:hAnsi="Times New Roman" w:cs="Times New Roman"/>
          <w:color w:val="000000"/>
          <w:lang w:val="et-EE"/>
        </w:rPr>
      </w:pPr>
    </w:p>
    <w:p w14:paraId="3152A8A1"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Käesoleva Lepingu alusel osutab Konsultant Kliendile juhtimisteenust, edaspidi Teenus. Pooled määravad lepinguga kindlaks Teenuse osutamisega seotud vastastikused õigused ja kohustused.</w:t>
      </w:r>
      <w:r>
        <w:rPr>
          <w:rFonts w:ascii="Times New Roman" w:hAnsi="Times New Roman" w:cs="Times New Roman"/>
          <w:color w:val="000000"/>
          <w:lang w:val="et-EE"/>
        </w:rPr>
        <w:br/>
      </w:r>
    </w:p>
    <w:p w14:paraId="4B1BED32"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Lepinguga määratud teenuste osutamisel on Konsultandi poolseks juhtivkonsultandiks hr/pr </w:t>
      </w:r>
      <w:r>
        <w:rPr>
          <w:rFonts w:ascii="Times New Roman" w:hAnsi="Times New Roman" w:cs="Times New Roman"/>
          <w:color w:val="FF0000"/>
          <w:lang w:val="et-EE"/>
        </w:rPr>
        <w:t>Nimi</w:t>
      </w:r>
      <w:r>
        <w:rPr>
          <w:rFonts w:ascii="Times New Roman" w:hAnsi="Times New Roman" w:cs="Times New Roman"/>
          <w:color w:val="000000"/>
          <w:lang w:val="et-EE"/>
        </w:rPr>
        <w:t>.</w:t>
      </w:r>
      <w:r>
        <w:rPr>
          <w:rFonts w:ascii="Times New Roman" w:hAnsi="Times New Roman" w:cs="Times New Roman"/>
          <w:color w:val="000000"/>
          <w:lang w:val="et-EE"/>
        </w:rPr>
        <w:br/>
      </w:r>
    </w:p>
    <w:p w14:paraId="096786A9" w14:textId="77777777" w:rsidR="002A2515" w:rsidRDefault="002A2515">
      <w:pPr>
        <w:pStyle w:val="BodyText2"/>
        <w:rPr>
          <w:rFonts w:ascii="Times New Roman" w:hAnsi="Times New Roman" w:cs="Times New Roman"/>
          <w:color w:val="000000"/>
          <w:lang w:val="et-EE"/>
        </w:rPr>
      </w:pPr>
    </w:p>
    <w:p w14:paraId="63A5BFA8"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 xml:space="preserve">KONSULTANDI KOHUSTUSED </w:t>
      </w:r>
    </w:p>
    <w:p w14:paraId="68B68E0F" w14:textId="77777777" w:rsidR="002A2515" w:rsidRDefault="002A2515">
      <w:pPr>
        <w:pStyle w:val="BodyText2"/>
        <w:rPr>
          <w:rFonts w:ascii="Times New Roman" w:hAnsi="Times New Roman" w:cs="Times New Roman"/>
          <w:color w:val="000000"/>
          <w:lang w:val="et-EE"/>
        </w:rPr>
      </w:pPr>
    </w:p>
    <w:p w14:paraId="3E74C338"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Konsultant kohustub seonduvalt Kliendi suulise või kirjaliku korralduse alusel teostama Kliendi ettevõtte ja/või Kliendi poolt näidatud ettevõtete (edaspidi ettevõtted) igapäevase majandustegevuse juhtimist ja tegevuse lühi- ja pikaajalist kavandamist, eelkõige: </w:t>
      </w:r>
    </w:p>
    <w:p w14:paraId="20721928"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korraldama finantsjuhtimist ja raamatupidamisarvestust (vastavalt vajadusele jooksva raamatupidamise osas, varasema raamatupidamise korrastamise ja taastamise osas jne);</w:t>
      </w:r>
    </w:p>
    <w:p w14:paraId="543BD6E4"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kontrollima erinevate kohustuste võtmist ja täitmist;</w:t>
      </w:r>
    </w:p>
    <w:p w14:paraId="16AFCDFC"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lahendama personali värbamise ja juhtimisega seotud küsimusi;</w:t>
      </w:r>
    </w:p>
    <w:p w14:paraId="717DF843"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korraldama koostööd klientide ja hankijatega;</w:t>
      </w:r>
    </w:p>
    <w:p w14:paraId="08AA19A1"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 xml:space="preserve">juhtima projektide kavandamist ja elluviimist; </w:t>
      </w:r>
    </w:p>
    <w:p w14:paraId="00A5EF90"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analüüsima seadustest ja teistest õigusaktidest, ettevõtte põhikirjast, nõukogu otsustest,  üldkoosoleku otsustest, lepingutest tulenevaid ettevõtte majandustegevuse riske, s.h. kuid mitte ainult tegutsema Kliendi nõudel kas Kliendi või tema poolt näidatud ettevõtte vastutavatel ametikohtadel Kliendi poolt määratud ajal ja mahus (nõukogu, juhatus jms);</w:t>
      </w:r>
    </w:p>
    <w:p w14:paraId="78E41205"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teostama strateegilist planeerimist;</w:t>
      </w:r>
    </w:p>
    <w:p w14:paraId="6094382F"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korraldama tegevuse pikemaajalist planeerimist, juhtimist, kontrollimist;</w:t>
      </w:r>
    </w:p>
    <w:p w14:paraId="313C5DE2"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korraldama lepingute sõlmimist või sõlmima lepinguid erivolituste alusel;</w:t>
      </w:r>
    </w:p>
    <w:p w14:paraId="73EA75C6"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koostama ülevaateid tegevusest ja majanduslikust olukorrast;</w:t>
      </w:r>
    </w:p>
    <w:p w14:paraId="04B5227F"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koostama ja analüüsima eelarveid ja muid analoogseid kalkulatsioone;</w:t>
      </w:r>
    </w:p>
    <w:p w14:paraId="33F91577" w14:textId="77777777" w:rsidR="002A2515" w:rsidRDefault="002A2515">
      <w:pPr>
        <w:pStyle w:val="BodyText2"/>
        <w:ind w:left="1134"/>
        <w:rPr>
          <w:rFonts w:ascii="Times New Roman" w:hAnsi="Times New Roman" w:cs="Times New Roman"/>
          <w:color w:val="000000"/>
          <w:lang w:val="et-EE"/>
        </w:rPr>
      </w:pPr>
    </w:p>
    <w:p w14:paraId="75B939F6"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Konsultant kohustub:</w:t>
      </w:r>
    </w:p>
    <w:p w14:paraId="5DF19A5C"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hoidma ärisaladust. Ärisaladus käesoleva Lepingu tähenduses on ettevõtte käsutuses olev tehniline, tehnoloogiline ja muu ärialane teave, samuti andmed kaubanduslike- äriliste läbirääkimiste, tehingute, turu-uuringute ja muude asjaolude kohta, mille avaldamine ei ole seaduste, muude õigusaktide ega ettevõtte põhikirja kohaselt kohustuslik ning mille avalikustamine ei ole otsustatud teiste juhtimisorganite poolt;</w:t>
      </w:r>
    </w:p>
    <w:p w14:paraId="18BBAF57"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informeerima jooksvalt Klienti Teenuse osutamise käigust ning Teenuse osutamisel esile kerkinud probleemidest ja küsimustest;</w:t>
      </w:r>
    </w:p>
    <w:p w14:paraId="73425001"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 xml:space="preserve">tegutsema Teenuse osutamisel sõltumatult ja erapooletult juhindudes seadusest ning headest kommetest ja äritavadest. Lepingu täitmisel rakendama oma parimaid teadmisi </w:t>
      </w:r>
      <w:r>
        <w:rPr>
          <w:rFonts w:ascii="Times New Roman" w:hAnsi="Times New Roman" w:cs="Times New Roman"/>
          <w:color w:val="000000"/>
          <w:lang w:val="et-EE"/>
        </w:rPr>
        <w:lastRenderedPageBreak/>
        <w:t>ja kogemusi tagamaks Teenuse kvaliteedi ning vastavuse kehtivale seadusandlusele.</w:t>
      </w:r>
    </w:p>
    <w:p w14:paraId="5204276E"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säilitama kõik Teenuse osutamise käigus Konsultandi poolt koostatud teated ja dokumendid, s.h. elektroonilised andmefailid. Lisaks on Konsultant kohustatud säilitama kõik talle Teenuse osutamisega seoses Kliendilt ja/või kolmandatelt isikutelt saadud teated ja dokumendid, s.h. nt. kirjavahetus (ka elektronpost) jmt. Konsultant on kohustatud tagama selliste dokumentide ja andmefailide turvalisuse ja kaitstuse juhusliku hävimise</w:t>
      </w:r>
      <w:r>
        <w:rPr>
          <w:rFonts w:ascii="Times New Roman" w:hAnsi="Times New Roman" w:cs="Times New Roman"/>
          <w:color w:val="000000"/>
          <w:lang w:val="et-EE"/>
        </w:rPr>
        <w:t>, kaotsimineku või kahjustumise eest.</w:t>
      </w:r>
    </w:p>
    <w:p w14:paraId="0469848D"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hoidma saladuses Teenuse osutamise käigus teatavaks saanud andmeid. Konsultant on kohustatud tagama Lepingu ning Teenuse osutamisega seotud informatsiooni konfidentsiaalsuse ja võtma tarvitusele kõik meetmed, vältimaks sellise informatsiooni teatavaks saamist kolmandatele isikutele, välja arvatud juhul, kui seadusandlusest, käesolevast Lepingust või Lepinguosaliste muust vastavasisulisest kokkuleppest tuleneb teisiti. Käesolevas punktis sätestatud Konsultandi kohustus k</w:t>
      </w:r>
      <w:r>
        <w:rPr>
          <w:rFonts w:ascii="Times New Roman" w:hAnsi="Times New Roman" w:cs="Times New Roman"/>
          <w:color w:val="000000"/>
          <w:lang w:val="et-EE"/>
        </w:rPr>
        <w:t>ehtib ka pärast käesoleva Lepingu lõppemist;</w:t>
      </w:r>
    </w:p>
    <w:p w14:paraId="5F0EC3AD"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osutama muid juhtimisalaseid konsultatsioone ja teenuseid.</w:t>
      </w:r>
    </w:p>
    <w:p w14:paraId="5475B55D" w14:textId="77777777" w:rsidR="002A2515" w:rsidRDefault="002A2515">
      <w:pPr>
        <w:pStyle w:val="BodyText2"/>
        <w:rPr>
          <w:rFonts w:ascii="Times New Roman" w:hAnsi="Times New Roman" w:cs="Times New Roman"/>
          <w:color w:val="000000"/>
          <w:lang w:val="et-EE"/>
        </w:rPr>
      </w:pPr>
    </w:p>
    <w:p w14:paraId="42BB91BE" w14:textId="77777777" w:rsidR="002A2515" w:rsidRDefault="002A2515">
      <w:pPr>
        <w:pStyle w:val="BodyText2"/>
        <w:rPr>
          <w:rFonts w:ascii="Times New Roman" w:hAnsi="Times New Roman" w:cs="Times New Roman"/>
          <w:color w:val="000000"/>
          <w:lang w:val="et-EE"/>
        </w:rPr>
      </w:pPr>
    </w:p>
    <w:p w14:paraId="30D30183"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KLIENDI KOHUSTUSED</w:t>
      </w:r>
    </w:p>
    <w:p w14:paraId="29EDD01D" w14:textId="77777777" w:rsidR="002A2515" w:rsidRDefault="002A2515">
      <w:pPr>
        <w:pStyle w:val="BodyText2"/>
        <w:rPr>
          <w:rFonts w:ascii="Times New Roman" w:hAnsi="Times New Roman" w:cs="Times New Roman"/>
          <w:color w:val="000000"/>
          <w:lang w:val="et-EE"/>
        </w:rPr>
      </w:pPr>
    </w:p>
    <w:p w14:paraId="2355B3FD"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Klient kohustub:</w:t>
      </w:r>
    </w:p>
    <w:p w14:paraId="29E6C761"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esitama Konsultandile jooksvalt Teenuse osutamiseks vajalikud lähteandmed ja –dokumendid;</w:t>
      </w:r>
    </w:p>
    <w:p w14:paraId="157B9F3F"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andma Konsultandile mõistliku ja piisava aja oma kohustuste täitmiseks, eelkõige suuremahuliste finantsplaanide jms koostamisel;</w:t>
      </w:r>
    </w:p>
    <w:p w14:paraId="4298E08B"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andma Konsultandile vajalikke juhiseid, Konsultandi nõudmisel kirjalikult;</w:t>
      </w:r>
    </w:p>
    <w:p w14:paraId="7DEB1839"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 xml:space="preserve">kandma või hüvitama ise või Teenust saava ettevõtte poolt Konsultandi tegevusega kaasnevad transpordi (sh sõiduauto), side, lähetuse ja esinduskulud (sh seminaridel ja konverentsidel osalemine). Eelnimetatud kulud kantakse või hüvitatakse täiendava kokkuleppega määratud ulatuses;  </w:t>
      </w:r>
    </w:p>
    <w:p w14:paraId="3F0D39D8"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 xml:space="preserve">tasuma osutatud Teenuste eest vastavalt Lepingule. </w:t>
      </w:r>
    </w:p>
    <w:p w14:paraId="7970E61D" w14:textId="77777777" w:rsidR="002A2515" w:rsidRDefault="002A2515">
      <w:pPr>
        <w:pStyle w:val="BodyText2"/>
        <w:rPr>
          <w:rFonts w:ascii="Times New Roman" w:hAnsi="Times New Roman" w:cs="Times New Roman"/>
          <w:color w:val="000000"/>
          <w:lang w:val="et-EE"/>
        </w:rPr>
      </w:pPr>
    </w:p>
    <w:p w14:paraId="7B38CDC8" w14:textId="77777777" w:rsidR="002A2515" w:rsidRDefault="002A2515">
      <w:pPr>
        <w:pStyle w:val="BodyText2"/>
        <w:rPr>
          <w:rFonts w:ascii="Times New Roman" w:hAnsi="Times New Roman" w:cs="Times New Roman"/>
          <w:color w:val="000000"/>
          <w:lang w:val="et-EE"/>
        </w:rPr>
      </w:pPr>
    </w:p>
    <w:p w14:paraId="4D3B7D8C"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KONSULTANDI ÕIGUSED</w:t>
      </w:r>
    </w:p>
    <w:p w14:paraId="7E4C427E" w14:textId="77777777" w:rsidR="002A2515" w:rsidRDefault="002A2515">
      <w:pPr>
        <w:pStyle w:val="BodyText2"/>
        <w:rPr>
          <w:rFonts w:ascii="Times New Roman" w:hAnsi="Times New Roman" w:cs="Times New Roman"/>
          <w:color w:val="000000"/>
          <w:lang w:val="et-EE"/>
        </w:rPr>
      </w:pPr>
    </w:p>
    <w:p w14:paraId="4E9FC56C"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Konsultandil on õigus:</w:t>
      </w:r>
    </w:p>
    <w:p w14:paraId="62659E91"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saada Lepingus kindlaksmääratud tasu;</w:t>
      </w:r>
    </w:p>
    <w:p w14:paraId="6F8114D0" w14:textId="77777777" w:rsidR="002A2515" w:rsidRDefault="002A2515">
      <w:pPr>
        <w:pStyle w:val="BodyText2"/>
        <w:numPr>
          <w:ilvl w:val="2"/>
          <w:numId w:val="2"/>
        </w:numPr>
        <w:ind w:left="1134" w:hanging="787"/>
        <w:rPr>
          <w:rFonts w:ascii="Times New Roman" w:hAnsi="Times New Roman" w:cs="Times New Roman"/>
          <w:color w:val="000000"/>
          <w:lang w:val="et-EE"/>
        </w:rPr>
      </w:pPr>
      <w:r>
        <w:rPr>
          <w:rFonts w:ascii="Times New Roman" w:hAnsi="Times New Roman" w:cs="Times New Roman"/>
          <w:color w:val="000000"/>
          <w:lang w:val="et-EE"/>
        </w:rPr>
        <w:t>saada Kliendilt juhiseid, samuti muid vajalikke andmeid Teenuse kvaliteetseks osutamiseks.</w:t>
      </w:r>
    </w:p>
    <w:p w14:paraId="46085E3B" w14:textId="77777777" w:rsidR="002A2515" w:rsidRDefault="002A2515">
      <w:pPr>
        <w:pStyle w:val="BodyText2"/>
        <w:rPr>
          <w:rFonts w:ascii="Times New Roman" w:hAnsi="Times New Roman" w:cs="Times New Roman"/>
          <w:color w:val="000000"/>
          <w:lang w:val="et-EE"/>
        </w:rPr>
      </w:pPr>
    </w:p>
    <w:p w14:paraId="4A13E236" w14:textId="77777777" w:rsidR="002A2515" w:rsidRDefault="002A2515">
      <w:pPr>
        <w:pStyle w:val="BodyText2"/>
        <w:rPr>
          <w:rFonts w:ascii="Times New Roman" w:hAnsi="Times New Roman" w:cs="Times New Roman"/>
          <w:color w:val="000000"/>
          <w:lang w:val="et-EE"/>
        </w:rPr>
      </w:pPr>
    </w:p>
    <w:p w14:paraId="77DA1738"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KLIENDI ÕIGUSED</w:t>
      </w:r>
    </w:p>
    <w:p w14:paraId="04B9A4E0" w14:textId="77777777" w:rsidR="002A2515" w:rsidRDefault="002A2515">
      <w:pPr>
        <w:pStyle w:val="BodyText2"/>
        <w:rPr>
          <w:rFonts w:ascii="Times New Roman" w:hAnsi="Times New Roman" w:cs="Times New Roman"/>
          <w:color w:val="000000"/>
          <w:lang w:val="et-EE"/>
        </w:rPr>
      </w:pPr>
    </w:p>
    <w:p w14:paraId="60F6DDA5"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Kliendil on õigus jooksvalt kontrollida Teenuse osutamise kvaliteeti, s.h. õigus kontrollida Teenuse osutamisega seotud dokumente, küsitleda Teenuse osutamises osalevaid Konsultandi töötajaid ning saada Konsultandilt kontrollimiseks vajalikku muud teavet. </w:t>
      </w:r>
    </w:p>
    <w:p w14:paraId="79A1EC96" w14:textId="77777777" w:rsidR="002A2515" w:rsidRDefault="002A2515">
      <w:pPr>
        <w:pStyle w:val="BodyText2"/>
        <w:rPr>
          <w:rFonts w:ascii="Times New Roman" w:hAnsi="Times New Roman" w:cs="Times New Roman"/>
          <w:color w:val="000000"/>
          <w:lang w:val="et-EE"/>
        </w:rPr>
      </w:pPr>
    </w:p>
    <w:p w14:paraId="53FE3B0A" w14:textId="77777777" w:rsidR="002A2515" w:rsidRDefault="002A2515">
      <w:pPr>
        <w:pStyle w:val="BodyText2"/>
        <w:rPr>
          <w:rFonts w:ascii="Times New Roman" w:hAnsi="Times New Roman" w:cs="Times New Roman"/>
          <w:color w:val="000000"/>
          <w:lang w:val="et-EE"/>
        </w:rPr>
      </w:pPr>
    </w:p>
    <w:p w14:paraId="5B2BD4E9"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KONSULTANDI TASU</w:t>
      </w:r>
    </w:p>
    <w:p w14:paraId="3B93C629" w14:textId="77777777" w:rsidR="002A2515" w:rsidRDefault="002A2515">
      <w:pPr>
        <w:pStyle w:val="BodyText2"/>
        <w:rPr>
          <w:rFonts w:ascii="Times New Roman" w:hAnsi="Times New Roman" w:cs="Times New Roman"/>
          <w:color w:val="000000"/>
          <w:lang w:val="et-EE"/>
        </w:rPr>
      </w:pPr>
    </w:p>
    <w:p w14:paraId="2F25F2BB"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Klient tasub Konsultandile Teenuse osutamise eest igakuiselt fikseeritud tasu summas </w:t>
      </w:r>
      <w:r>
        <w:rPr>
          <w:rFonts w:ascii="Times New Roman" w:hAnsi="Times New Roman" w:cs="Times New Roman"/>
          <w:color w:val="FF0000"/>
          <w:lang w:val="et-EE"/>
        </w:rPr>
        <w:t>1000</w:t>
      </w:r>
      <w:r>
        <w:rPr>
          <w:rFonts w:ascii="Times New Roman" w:hAnsi="Times New Roman" w:cs="Times New Roman"/>
          <w:color w:val="000000"/>
          <w:lang w:val="et-EE"/>
        </w:rPr>
        <w:t xml:space="preserve"> (</w:t>
      </w:r>
      <w:r>
        <w:rPr>
          <w:rFonts w:ascii="Times New Roman" w:hAnsi="Times New Roman" w:cs="Times New Roman"/>
          <w:i/>
          <w:color w:val="FF0000"/>
          <w:lang w:val="et-EE"/>
        </w:rPr>
        <w:t>sõnadega</w:t>
      </w:r>
      <w:r>
        <w:rPr>
          <w:rFonts w:ascii="Times New Roman" w:hAnsi="Times New Roman" w:cs="Times New Roman"/>
          <w:color w:val="000000"/>
          <w:lang w:val="et-EE"/>
        </w:rPr>
        <w:t xml:space="preserve">) eurot. Nimetatud summale lisandub käibemaks õigusaktides kehtestatud suuruses. </w:t>
      </w:r>
    </w:p>
    <w:p w14:paraId="5DDDAF9F" w14:textId="77777777" w:rsidR="002A2515" w:rsidRDefault="002A2515">
      <w:pPr>
        <w:pStyle w:val="BodyText2"/>
        <w:ind w:left="432"/>
        <w:rPr>
          <w:rFonts w:ascii="Times New Roman" w:hAnsi="Times New Roman" w:cs="Times New Roman"/>
          <w:color w:val="000000"/>
          <w:lang w:val="et-EE"/>
        </w:rPr>
      </w:pPr>
    </w:p>
    <w:p w14:paraId="1CA74FBD" w14:textId="77777777" w:rsidR="002A2515" w:rsidRDefault="002A2515">
      <w:pPr>
        <w:pStyle w:val="BodyText2"/>
        <w:numPr>
          <w:ilvl w:val="1"/>
          <w:numId w:val="2"/>
        </w:numPr>
        <w:ind w:left="432"/>
        <w:rPr>
          <w:color w:val="000000"/>
          <w:lang w:val="et-EE"/>
        </w:rPr>
      </w:pPr>
      <w:r>
        <w:rPr>
          <w:rFonts w:ascii="Times New Roman" w:hAnsi="Times New Roman" w:cs="Times New Roman"/>
          <w:color w:val="000000"/>
          <w:lang w:val="et-EE"/>
        </w:rPr>
        <w:lastRenderedPageBreak/>
        <w:t>Vastava kalendrikuu eest tasumisele kuuluva Konsultandi Tasu kohta esitab Konsultant Kliendile arve sellele kalendrikuule järgneva kuu esimese 7 (seitsme) päeva jooksul. Nimetatud tasu maksab Klient pangaülekandega Konsultandi arvelduskontole 7 (seitsme) kalendripäeva jooksul arvates arve väljastamise kuupäevast.</w:t>
      </w:r>
    </w:p>
    <w:p w14:paraId="59AACB7E" w14:textId="77777777" w:rsidR="002A2515" w:rsidRDefault="002A2515">
      <w:pPr>
        <w:pStyle w:val="ListParagraph"/>
        <w:rPr>
          <w:color w:val="000000"/>
          <w:lang w:val="et-EE"/>
        </w:rPr>
      </w:pPr>
    </w:p>
    <w:p w14:paraId="084D85B5"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Konsultandi tasu vaadatakse üle kord aastas.</w:t>
      </w:r>
    </w:p>
    <w:p w14:paraId="210F1792" w14:textId="77777777" w:rsidR="002A2515" w:rsidRDefault="002A2515">
      <w:pPr>
        <w:pStyle w:val="BodyText2"/>
        <w:rPr>
          <w:rFonts w:ascii="Times New Roman" w:hAnsi="Times New Roman" w:cs="Times New Roman"/>
          <w:color w:val="000000"/>
          <w:lang w:val="et-EE"/>
        </w:rPr>
      </w:pPr>
    </w:p>
    <w:p w14:paraId="5B07F2F6" w14:textId="77777777" w:rsidR="002A2515" w:rsidRDefault="002A2515">
      <w:pPr>
        <w:pStyle w:val="BodyText2"/>
        <w:rPr>
          <w:rFonts w:ascii="Times New Roman" w:hAnsi="Times New Roman" w:cs="Times New Roman"/>
          <w:color w:val="000000"/>
          <w:lang w:val="et-EE"/>
        </w:rPr>
      </w:pPr>
    </w:p>
    <w:p w14:paraId="5B00A6AD"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TEATED</w:t>
      </w:r>
    </w:p>
    <w:p w14:paraId="4307167C" w14:textId="77777777" w:rsidR="002A2515" w:rsidRDefault="002A2515">
      <w:pPr>
        <w:pStyle w:val="BodyText2"/>
        <w:rPr>
          <w:rFonts w:ascii="Times New Roman" w:hAnsi="Times New Roman" w:cs="Times New Roman"/>
          <w:color w:val="000000"/>
          <w:lang w:val="et-EE"/>
        </w:rPr>
      </w:pPr>
    </w:p>
    <w:p w14:paraId="01F67282"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Kõik Poolte õigusi ja/või kohustusi tekitavad, muutvad või lõpetavad Lepingu ja/või Teenuse osutamisega seotud teated ja dokumendid (vormistatakse kirjalikult ning edastatakse adressaadiks oleva Lepinguosalise volitatud esindajale käsiposti või kullerteenuse kaudu, faksi teel või toimetatakse kätte isiklikult Poole käesolevas lepingus märgitud aadressil.</w:t>
      </w:r>
    </w:p>
    <w:p w14:paraId="6693A86F" w14:textId="77777777" w:rsidR="002A2515" w:rsidRDefault="002A2515">
      <w:pPr>
        <w:pStyle w:val="BodyText2"/>
        <w:ind w:left="432"/>
        <w:rPr>
          <w:rFonts w:ascii="Times New Roman" w:hAnsi="Times New Roman" w:cs="Times New Roman"/>
          <w:color w:val="000000"/>
          <w:lang w:val="et-EE"/>
        </w:rPr>
      </w:pPr>
    </w:p>
    <w:p w14:paraId="49B1A7E8" w14:textId="77777777" w:rsidR="002A2515" w:rsidRDefault="002A2515">
      <w:pPr>
        <w:pStyle w:val="BodyText2"/>
        <w:rPr>
          <w:rFonts w:ascii="Times New Roman" w:hAnsi="Times New Roman" w:cs="Times New Roman"/>
          <w:color w:val="000000"/>
          <w:lang w:val="et-EE"/>
        </w:rPr>
      </w:pPr>
    </w:p>
    <w:p w14:paraId="3F834A3F"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LEPINGU KEHTIVUS</w:t>
      </w:r>
    </w:p>
    <w:p w14:paraId="2AC419FF" w14:textId="77777777" w:rsidR="002A2515" w:rsidRDefault="002A2515">
      <w:pPr>
        <w:pStyle w:val="BodyText2"/>
        <w:rPr>
          <w:rFonts w:ascii="Times New Roman" w:hAnsi="Times New Roman" w:cs="Times New Roman"/>
          <w:color w:val="000000"/>
          <w:lang w:val="et-EE"/>
        </w:rPr>
      </w:pPr>
    </w:p>
    <w:p w14:paraId="40260D93"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Leping jõustub selle allakirjutamise hetkest ning on sõlmitud tähtajatult.</w:t>
      </w:r>
    </w:p>
    <w:p w14:paraId="0EE39440" w14:textId="77777777" w:rsidR="002A2515" w:rsidRDefault="002A2515">
      <w:pPr>
        <w:pStyle w:val="BodyText2"/>
        <w:ind w:left="432"/>
        <w:rPr>
          <w:rFonts w:ascii="Times New Roman" w:hAnsi="Times New Roman" w:cs="Times New Roman"/>
          <w:color w:val="000000"/>
          <w:lang w:val="et-EE"/>
        </w:rPr>
      </w:pPr>
    </w:p>
    <w:p w14:paraId="4BBB188A"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Lepingut saab lõpetada igal ajal poolte kokkuleppel või ühepoolselt Kliendi nõudmisel, kusjuures Klient kohustub sellisest Lepingu ühepoolsest lõpetamisest Konsultanti kirjalikult </w:t>
      </w:r>
      <w:r>
        <w:rPr>
          <w:rFonts w:ascii="Times New Roman" w:hAnsi="Times New Roman" w:cs="Times New Roman"/>
          <w:color w:val="FF0000"/>
          <w:lang w:val="et-EE"/>
        </w:rPr>
        <w:t>3</w:t>
      </w:r>
      <w:r>
        <w:rPr>
          <w:rFonts w:ascii="Times New Roman" w:hAnsi="Times New Roman" w:cs="Times New Roman"/>
          <w:color w:val="000000"/>
          <w:lang w:val="et-EE"/>
        </w:rPr>
        <w:t xml:space="preserve"> (</w:t>
      </w:r>
      <w:r>
        <w:rPr>
          <w:rFonts w:ascii="Times New Roman" w:hAnsi="Times New Roman" w:cs="Times New Roman"/>
          <w:i/>
          <w:color w:val="FF0000"/>
          <w:lang w:val="et-EE"/>
        </w:rPr>
        <w:t>sõnadega</w:t>
      </w:r>
      <w:r>
        <w:rPr>
          <w:rFonts w:ascii="Times New Roman" w:hAnsi="Times New Roman" w:cs="Times New Roman"/>
          <w:color w:val="000000"/>
          <w:lang w:val="et-EE"/>
        </w:rPr>
        <w:t>) kuud ette teatama.</w:t>
      </w:r>
    </w:p>
    <w:p w14:paraId="63A9564C" w14:textId="77777777" w:rsidR="002A2515" w:rsidRDefault="002A2515">
      <w:pPr>
        <w:pStyle w:val="BodyText2"/>
        <w:rPr>
          <w:rFonts w:ascii="Times New Roman" w:hAnsi="Times New Roman" w:cs="Times New Roman"/>
          <w:color w:val="000000"/>
          <w:lang w:val="et-EE"/>
        </w:rPr>
      </w:pPr>
    </w:p>
    <w:p w14:paraId="72609E96" w14:textId="77777777" w:rsidR="002A2515" w:rsidRDefault="002A2515">
      <w:pPr>
        <w:pStyle w:val="BodyText2"/>
        <w:rPr>
          <w:rFonts w:ascii="Times New Roman" w:hAnsi="Times New Roman" w:cs="Times New Roman"/>
          <w:color w:val="000000"/>
          <w:lang w:val="et-EE"/>
        </w:rPr>
      </w:pPr>
    </w:p>
    <w:p w14:paraId="7FB0DFCB" w14:textId="77777777" w:rsidR="002A2515" w:rsidRDefault="002A2515">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MUUD TINGIMUSED</w:t>
      </w:r>
    </w:p>
    <w:p w14:paraId="3F865FF7" w14:textId="77777777" w:rsidR="002A2515" w:rsidRDefault="002A2515">
      <w:pPr>
        <w:pStyle w:val="BodyText2"/>
        <w:rPr>
          <w:rFonts w:ascii="Times New Roman" w:hAnsi="Times New Roman" w:cs="Times New Roman"/>
          <w:color w:val="000000"/>
          <w:lang w:val="et-EE"/>
        </w:rPr>
      </w:pPr>
    </w:p>
    <w:p w14:paraId="211C4BE4"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Lepingu tingimusi võib muuta üksnes Poolte kokkuleppel. Kõik käesoleva Lepingu tingimuste muudatused ja täiendused vormistatakse kirjalikult. Vastavad muudatused ja täiendused jõustuvad nendele poolte allakirjutamise hetkest, kui vastava kokkuleppega ei ole ettenähtud teisiti.</w:t>
      </w:r>
    </w:p>
    <w:p w14:paraId="55983667" w14:textId="77777777" w:rsidR="002A2515" w:rsidRDefault="002A2515">
      <w:pPr>
        <w:pStyle w:val="BodyText2"/>
        <w:ind w:left="432"/>
        <w:rPr>
          <w:rFonts w:ascii="Times New Roman" w:hAnsi="Times New Roman" w:cs="Times New Roman"/>
          <w:color w:val="000000"/>
          <w:lang w:val="et-EE"/>
        </w:rPr>
      </w:pPr>
    </w:p>
    <w:p w14:paraId="4B6BFFAF"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Ühegi Lepingu järgse õiguse teostamisel esinev viivitus ei tähenda sellisest õigusest loobumist, ühegi õiguse eraldi või osaline teostamine ei välista selle õiguse edasist teostamist ega ühegi teise õiguse teostamist.</w:t>
      </w:r>
    </w:p>
    <w:p w14:paraId="093CB67E" w14:textId="77777777" w:rsidR="002A2515" w:rsidRDefault="002A2515">
      <w:pPr>
        <w:pStyle w:val="BodyText2"/>
        <w:ind w:left="432"/>
        <w:rPr>
          <w:rFonts w:ascii="Times New Roman" w:hAnsi="Times New Roman" w:cs="Times New Roman"/>
          <w:color w:val="000000"/>
          <w:lang w:val="et-EE"/>
        </w:rPr>
      </w:pPr>
    </w:p>
    <w:p w14:paraId="7931B20C"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Lepinguga enesele võetud kohustuste täitmata jätmise või mittekohase täitmise eest vastutavad Pooled Eesti Vabariigi õigusaktide ja Lepinguga kindlaksmääratud korras ja ulatuses. Pool kannab täielikku vastutust Lepingu mittetäitmise või mittenõuetekohase täitmisega teisele Poolele ja/või kolmandatele isikutele tekitatud kahju eest.</w:t>
      </w:r>
    </w:p>
    <w:p w14:paraId="028871FF"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Lepingust tulenevad Poolte vahelised vaidlused, mille osas ei saavutata kokkulepet läbirääkimistel, lahendatakse õigusaktidega kehtestatud korras Harju Maakohtus.</w:t>
      </w:r>
    </w:p>
    <w:p w14:paraId="4789EC06" w14:textId="77777777" w:rsidR="002A2515" w:rsidRDefault="002A2515">
      <w:pPr>
        <w:pStyle w:val="BodyText2"/>
        <w:ind w:left="432"/>
        <w:rPr>
          <w:rFonts w:ascii="Times New Roman" w:hAnsi="Times New Roman" w:cs="Times New Roman"/>
          <w:color w:val="000000"/>
          <w:lang w:val="et-EE"/>
        </w:rPr>
      </w:pPr>
    </w:p>
    <w:p w14:paraId="1130785A"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Pooled kohustuvad hoidma konfidentsiaalsena Lepingu alusel saadud informatsiooni. Konfidentsiaalseks loetakse kogu sellist informatsiooni, mis ei oleks Poolele ilma Lepingut sõlmimata ja täitmata teatavaks saanud. Konfidentsiaalsusnõude rikkumise korral kohustub konfidentsiaalsusnõuet rikkunud pool tasuma teisele poolele leppetrahvi summas </w:t>
      </w:r>
      <w:r>
        <w:rPr>
          <w:rFonts w:ascii="Times New Roman" w:hAnsi="Times New Roman" w:cs="Times New Roman"/>
          <w:color w:val="FF0000"/>
          <w:lang w:val="et-EE"/>
        </w:rPr>
        <w:t>10000</w:t>
      </w:r>
      <w:r>
        <w:rPr>
          <w:rFonts w:ascii="Times New Roman" w:hAnsi="Times New Roman" w:cs="Times New Roman"/>
          <w:color w:val="000000"/>
          <w:lang w:val="et-EE"/>
        </w:rPr>
        <w:t xml:space="preserve"> (</w:t>
      </w:r>
      <w:r>
        <w:rPr>
          <w:rFonts w:ascii="Times New Roman" w:hAnsi="Times New Roman" w:cs="Times New Roman"/>
          <w:i/>
          <w:color w:val="FF0000"/>
          <w:lang w:val="et-EE"/>
        </w:rPr>
        <w:t>sõnadega</w:t>
      </w:r>
      <w:r>
        <w:rPr>
          <w:rFonts w:ascii="Times New Roman" w:hAnsi="Times New Roman" w:cs="Times New Roman"/>
          <w:color w:val="000000"/>
          <w:lang w:val="et-EE"/>
        </w:rPr>
        <w:t>) eurot. Leppetrahvi kohustub rikkunud pool tasuma 14 päeva jooksul vastava nõude saamisest arvates.</w:t>
      </w:r>
    </w:p>
    <w:p w14:paraId="0B85DAD5" w14:textId="77777777" w:rsidR="002A2515" w:rsidRDefault="002A2515">
      <w:pPr>
        <w:pStyle w:val="BodyText2"/>
        <w:ind w:left="432"/>
        <w:rPr>
          <w:rFonts w:ascii="Times New Roman" w:hAnsi="Times New Roman" w:cs="Times New Roman"/>
          <w:color w:val="000000"/>
          <w:lang w:val="et-EE"/>
        </w:rPr>
      </w:pPr>
    </w:p>
    <w:p w14:paraId="2928D175" w14:textId="77777777" w:rsidR="002A2515" w:rsidRDefault="002A2515">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Leping on sõlmitud kahes võrdväärset juriidilist jõudu omavas eksemplaris, millest Klient saab ühe eksemplari ja Konsultant saab teise eksemplari. </w:t>
      </w:r>
    </w:p>
    <w:p w14:paraId="1DF83233" w14:textId="77777777" w:rsidR="002A2515" w:rsidRDefault="002A2515">
      <w:pPr>
        <w:pStyle w:val="BodyText2"/>
        <w:rPr>
          <w:rFonts w:ascii="Times New Roman" w:hAnsi="Times New Roman" w:cs="Times New Roman"/>
          <w:color w:val="000000"/>
          <w:lang w:val="et-EE"/>
        </w:rPr>
      </w:pPr>
    </w:p>
    <w:p w14:paraId="55AA86F3" w14:textId="77777777" w:rsidR="002A2515" w:rsidRDefault="002A2515">
      <w:pPr>
        <w:pStyle w:val="BodyText2"/>
        <w:rPr>
          <w:rFonts w:ascii="Times New Roman" w:hAnsi="Times New Roman" w:cs="Times New Roman"/>
          <w:color w:val="000000"/>
          <w:lang w:val="et-EE"/>
        </w:rPr>
      </w:pPr>
    </w:p>
    <w:p w14:paraId="0A07E981" w14:textId="77777777" w:rsidR="002A2515" w:rsidRDefault="002A2515">
      <w:pPr>
        <w:pStyle w:val="BodyText2"/>
        <w:rPr>
          <w:rFonts w:ascii="Times New Roman" w:hAnsi="Times New Roman" w:cs="Times New Roman"/>
          <w:color w:val="000000"/>
          <w:lang w:val="et-EE"/>
        </w:rPr>
      </w:pPr>
      <w:r>
        <w:rPr>
          <w:rFonts w:ascii="Times New Roman" w:hAnsi="Times New Roman" w:cs="Times New Roman"/>
          <w:color w:val="000000"/>
          <w:lang w:val="et-EE"/>
        </w:rPr>
        <w:t>Poolte andmed:</w:t>
      </w:r>
    </w:p>
    <w:p w14:paraId="6C95A971" w14:textId="77777777" w:rsidR="002A2515" w:rsidRDefault="002A2515">
      <w:pPr>
        <w:pStyle w:val="BodyText2"/>
        <w:rPr>
          <w:rFonts w:ascii="Times New Roman" w:hAnsi="Times New Roman" w:cs="Times New Roman"/>
          <w:color w:val="000000"/>
          <w:lang w:val="et-EE"/>
        </w:rPr>
      </w:pPr>
    </w:p>
    <w:p w14:paraId="44923B01"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b/>
          <w:color w:val="000000"/>
          <w:lang w:val="et-EE"/>
        </w:rPr>
        <w:t>Klient:</w:t>
      </w:r>
      <w:r>
        <w:rPr>
          <w:rFonts w:ascii="Times New Roman" w:hAnsi="Times New Roman" w:cs="Times New Roman"/>
          <w:b/>
          <w:color w:val="000000"/>
          <w:lang w:val="et-EE"/>
        </w:rPr>
        <w:tab/>
      </w:r>
      <w:r>
        <w:rPr>
          <w:rFonts w:ascii="Times New Roman" w:hAnsi="Times New Roman" w:cs="Times New Roman"/>
          <w:b/>
          <w:color w:val="000000"/>
          <w:lang w:val="et-EE"/>
        </w:rPr>
        <w:tab/>
        <w:t>Konsultant:</w:t>
      </w:r>
    </w:p>
    <w:p w14:paraId="38EE5F05" w14:textId="77777777" w:rsidR="002A2515" w:rsidRDefault="002A2515">
      <w:pPr>
        <w:pStyle w:val="BodyText2"/>
        <w:tabs>
          <w:tab w:val="left" w:pos="4962"/>
        </w:tabs>
        <w:rPr>
          <w:rFonts w:ascii="Times New Roman" w:hAnsi="Times New Roman" w:cs="Times New Roman"/>
          <w:color w:val="000000"/>
          <w:lang w:val="et-EE"/>
        </w:rPr>
      </w:pPr>
    </w:p>
    <w:p w14:paraId="2BC00B80"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FF0000"/>
          <w:lang w:val="et-EE"/>
        </w:rPr>
        <w:t>Sinu Firma OÜ</w:t>
      </w:r>
      <w:r>
        <w:rPr>
          <w:rFonts w:ascii="Times New Roman" w:hAnsi="Times New Roman" w:cs="Times New Roman"/>
          <w:color w:val="FF0000"/>
          <w:lang w:val="et-EE"/>
        </w:rPr>
        <w:tab/>
        <w:t>Manager OÜ</w:t>
      </w:r>
    </w:p>
    <w:p w14:paraId="0185E853"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Registrikood: </w:t>
      </w:r>
      <w:r>
        <w:rPr>
          <w:rFonts w:ascii="Times New Roman" w:hAnsi="Times New Roman" w:cs="Times New Roman"/>
          <w:color w:val="FF0000"/>
          <w:lang w:val="et-EE"/>
        </w:rPr>
        <w:t>1233456</w:t>
      </w:r>
      <w:r>
        <w:rPr>
          <w:rFonts w:ascii="Times New Roman" w:hAnsi="Times New Roman" w:cs="Times New Roman"/>
          <w:color w:val="000000"/>
          <w:lang w:val="et-EE"/>
        </w:rPr>
        <w:tab/>
      </w:r>
      <w:r>
        <w:rPr>
          <w:rFonts w:ascii="Times New Roman" w:hAnsi="Times New Roman" w:cs="Times New Roman"/>
          <w:color w:val="000000"/>
          <w:lang w:val="et-EE"/>
        </w:rPr>
        <w:tab/>
        <w:t xml:space="preserve">Registrikood: </w:t>
      </w:r>
      <w:r>
        <w:rPr>
          <w:rFonts w:ascii="Times New Roman" w:hAnsi="Times New Roman" w:cs="Times New Roman"/>
          <w:color w:val="FF0000"/>
          <w:lang w:val="et-EE"/>
        </w:rPr>
        <w:t>12346778</w:t>
      </w:r>
    </w:p>
    <w:p w14:paraId="092E5BD2"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Aadress: </w:t>
      </w:r>
      <w:r>
        <w:rPr>
          <w:rFonts w:ascii="Times New Roman" w:hAnsi="Times New Roman" w:cs="Times New Roman"/>
          <w:color w:val="FF0000"/>
          <w:lang w:val="et-EE"/>
        </w:rPr>
        <w:t>Nuustiku 7 Tallinn 11111</w:t>
      </w:r>
      <w:r>
        <w:rPr>
          <w:rFonts w:ascii="Times New Roman" w:hAnsi="Times New Roman" w:cs="Times New Roman"/>
          <w:color w:val="000000"/>
          <w:lang w:val="et-EE"/>
        </w:rPr>
        <w:tab/>
        <w:t xml:space="preserve">Aadress: </w:t>
      </w:r>
      <w:r>
        <w:rPr>
          <w:rFonts w:ascii="Times New Roman" w:hAnsi="Times New Roman" w:cs="Times New Roman"/>
          <w:color w:val="FF0000"/>
          <w:lang w:val="et-EE"/>
        </w:rPr>
        <w:t>Pilve 8 Tallinn 23456</w:t>
      </w:r>
    </w:p>
    <w:p w14:paraId="52854C73"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Tel. </w:t>
      </w:r>
      <w:r>
        <w:rPr>
          <w:rFonts w:ascii="Times New Roman" w:hAnsi="Times New Roman" w:cs="Times New Roman"/>
          <w:color w:val="FF0000"/>
          <w:lang w:val="et-EE"/>
        </w:rPr>
        <w:t>234566</w:t>
      </w:r>
      <w:r>
        <w:rPr>
          <w:rFonts w:ascii="Times New Roman" w:hAnsi="Times New Roman" w:cs="Times New Roman"/>
          <w:color w:val="000000"/>
          <w:lang w:val="et-EE"/>
        </w:rPr>
        <w:tab/>
      </w:r>
      <w:r>
        <w:rPr>
          <w:rFonts w:ascii="Times New Roman" w:hAnsi="Times New Roman" w:cs="Times New Roman"/>
          <w:color w:val="000000"/>
          <w:lang w:val="et-EE"/>
        </w:rPr>
        <w:tab/>
        <w:t xml:space="preserve">Tel. </w:t>
      </w:r>
      <w:r>
        <w:rPr>
          <w:rFonts w:ascii="Times New Roman" w:hAnsi="Times New Roman" w:cs="Times New Roman"/>
          <w:color w:val="FF0000"/>
          <w:lang w:val="et-EE"/>
        </w:rPr>
        <w:t>23456</w:t>
      </w:r>
    </w:p>
    <w:p w14:paraId="5ED2AFDB"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epost: </w:t>
      </w:r>
      <w:r>
        <w:rPr>
          <w:rFonts w:ascii="Times New Roman" w:hAnsi="Times New Roman" w:cs="Times New Roman"/>
          <w:color w:val="000000"/>
          <w:lang w:val="et-EE"/>
        </w:rPr>
        <w:tab/>
        <w:t>epost:</w:t>
      </w:r>
    </w:p>
    <w:p w14:paraId="53B13F12" w14:textId="77777777" w:rsidR="002A2515" w:rsidRDefault="002A2515">
      <w:pPr>
        <w:pStyle w:val="BodyText2"/>
        <w:tabs>
          <w:tab w:val="left" w:pos="4962"/>
        </w:tabs>
        <w:rPr>
          <w:rFonts w:ascii="Times New Roman" w:hAnsi="Times New Roman" w:cs="Times New Roman"/>
          <w:color w:val="000000"/>
          <w:lang w:val="et-EE"/>
        </w:rPr>
      </w:pPr>
    </w:p>
    <w:p w14:paraId="51CD7F90" w14:textId="77777777" w:rsidR="002A2515" w:rsidRDefault="002A2515">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Poolte allkirjad:</w:t>
      </w:r>
    </w:p>
    <w:p w14:paraId="53A391FA" w14:textId="77777777" w:rsidR="002A2515" w:rsidRDefault="002A2515">
      <w:pPr>
        <w:pStyle w:val="BodyText2"/>
        <w:tabs>
          <w:tab w:val="left" w:pos="4962"/>
        </w:tabs>
        <w:rPr>
          <w:rFonts w:ascii="Times New Roman" w:hAnsi="Times New Roman" w:cs="Times New Roman"/>
          <w:color w:val="000000"/>
          <w:lang w:val="et-EE"/>
        </w:rPr>
      </w:pPr>
    </w:p>
    <w:p w14:paraId="4523F56B" w14:textId="77777777" w:rsidR="002A2515" w:rsidRDefault="002A2515">
      <w:pPr>
        <w:pStyle w:val="BodyText2"/>
        <w:tabs>
          <w:tab w:val="left" w:pos="4962"/>
        </w:tabs>
        <w:rPr>
          <w:rFonts w:ascii="Times New Roman" w:hAnsi="Times New Roman" w:cs="Times New Roman"/>
          <w:color w:val="000000"/>
          <w:lang w:val="et-EE"/>
        </w:rPr>
      </w:pPr>
    </w:p>
    <w:p w14:paraId="0F8ADC4C" w14:textId="77777777" w:rsidR="002A2515" w:rsidRDefault="002A2515">
      <w:pPr>
        <w:pStyle w:val="BodyText2"/>
        <w:tabs>
          <w:tab w:val="left" w:pos="4962"/>
        </w:tabs>
        <w:rPr>
          <w:rFonts w:ascii="Times New Roman" w:hAnsi="Times New Roman" w:cs="Times New Roman"/>
          <w:color w:val="000000"/>
          <w:lang w:val="et-EE"/>
        </w:rPr>
      </w:pPr>
    </w:p>
    <w:p w14:paraId="5D31FB97" w14:textId="77777777" w:rsidR="002A2515" w:rsidRDefault="002A2515">
      <w:pPr>
        <w:pStyle w:val="BodyText2"/>
        <w:tabs>
          <w:tab w:val="left" w:pos="4962"/>
        </w:tabs>
        <w:rPr>
          <w:rFonts w:ascii="Times New Roman" w:hAnsi="Times New Roman" w:cs="Times New Roman"/>
          <w:color w:val="000000"/>
          <w:lang w:val="et-EE"/>
        </w:rPr>
      </w:pPr>
    </w:p>
    <w:p w14:paraId="618DC198" w14:textId="77777777" w:rsidR="002A2515" w:rsidRDefault="002A2515">
      <w:pPr>
        <w:pStyle w:val="BodyText2"/>
        <w:tabs>
          <w:tab w:val="left" w:pos="4962"/>
        </w:tabs>
        <w:rPr>
          <w:lang w:val="et-EE"/>
        </w:rPr>
      </w:pPr>
      <w:r>
        <w:rPr>
          <w:rFonts w:ascii="Courier New" w:hAnsi="Courier New" w:cs="Courier New"/>
          <w:color w:val="000000"/>
          <w:sz w:val="8"/>
          <w:szCs w:val="8"/>
          <w:lang w:val="et-EE"/>
        </w:rPr>
        <w:t>_______________________________________________________________________________</w:t>
      </w:r>
      <w:r>
        <w:rPr>
          <w:rFonts w:ascii="Times New Roman" w:hAnsi="Times New Roman" w:cs="Times New Roman"/>
          <w:color w:val="000000"/>
          <w:lang w:val="et-EE"/>
        </w:rPr>
        <w:tab/>
      </w:r>
      <w:r>
        <w:rPr>
          <w:rFonts w:ascii="Courier New" w:hAnsi="Courier New" w:cs="Courier New"/>
          <w:color w:val="000000"/>
          <w:sz w:val="8"/>
          <w:szCs w:val="8"/>
          <w:lang w:val="et-EE"/>
        </w:rPr>
        <w:t>_______________________________________________________________________________</w:t>
      </w:r>
    </w:p>
    <w:p w14:paraId="1648DA15" w14:textId="77777777" w:rsidR="002A2515" w:rsidRDefault="002A2515">
      <w:pPr>
        <w:tabs>
          <w:tab w:val="left" w:pos="4962"/>
        </w:tabs>
        <w:jc w:val="both"/>
      </w:pPr>
      <w:r>
        <w:rPr>
          <w:lang w:val="et-EE"/>
        </w:rPr>
        <w:t>Klient</w:t>
      </w:r>
      <w:r>
        <w:rPr>
          <w:lang w:val="et-EE"/>
        </w:rPr>
        <w:tab/>
        <w:t>Konsultant</w:t>
      </w:r>
    </w:p>
    <w:sectPr w:rsidR="0000000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09411699">
    <w:abstractNumId w:val="0"/>
  </w:num>
  <w:num w:numId="2" w16cid:durableId="247547355">
    <w:abstractNumId w:val="1"/>
  </w:num>
  <w:num w:numId="3" w16cid:durableId="31341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18"/>
    <w:rsid w:val="002A2515"/>
    <w:rsid w:val="00424C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8A25F2"/>
  <w15:chartTrackingRefBased/>
  <w15:docId w15:val="{C00E8F7D-C959-4D24-A943-EDB3010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 w:type="paragraph" w:customStyle="1" w:styleId="ListParagraph">
    <w:name w:val="List Paragraph"/>
    <w:basedOn w:val="Normaallaa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7157</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2025-09-12T13:27:00Z</dcterms:created>
  <dcterms:modified xsi:type="dcterms:W3CDTF">2025-09-12T13:27:00Z</dcterms:modified>
</cp:coreProperties>
</file>